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4388" w:rsidRDefault="00ED1C1C">
      <w:pPr>
        <w:rPr>
          <w:sz w:val="32"/>
          <w:szCs w:val="32"/>
        </w:rPr>
      </w:pPr>
      <w:r>
        <w:rPr>
          <w:sz w:val="32"/>
          <w:szCs w:val="32"/>
        </w:rPr>
        <w:t>Comments for CBC</w:t>
      </w:r>
    </w:p>
    <w:p w:rsidR="00ED1C1C" w:rsidRDefault="00ED1C1C">
      <w:pPr>
        <w:rPr>
          <w:sz w:val="32"/>
          <w:szCs w:val="32"/>
        </w:rPr>
      </w:pPr>
      <w:r>
        <w:rPr>
          <w:sz w:val="32"/>
          <w:szCs w:val="32"/>
        </w:rPr>
        <w:t>I think the decision to expand indoor visiting in households at this time is premature and unwise.</w:t>
      </w:r>
    </w:p>
    <w:p w:rsidR="00ED1C1C" w:rsidRDefault="00ED1C1C">
      <w:pPr>
        <w:rPr>
          <w:sz w:val="32"/>
          <w:szCs w:val="32"/>
        </w:rPr>
      </w:pPr>
      <w:r>
        <w:rPr>
          <w:sz w:val="32"/>
          <w:szCs w:val="32"/>
        </w:rPr>
        <w:t>Over the past week Saskatchewan has had the highest rate of new cases per capita in Canada and the high case rates in Regina are particularly worrisome.</w:t>
      </w:r>
    </w:p>
    <w:p w:rsidR="00ED1C1C" w:rsidRDefault="00ED1C1C">
      <w:pPr>
        <w:rPr>
          <w:sz w:val="32"/>
          <w:szCs w:val="32"/>
        </w:rPr>
      </w:pPr>
      <w:r>
        <w:rPr>
          <w:sz w:val="32"/>
          <w:szCs w:val="32"/>
        </w:rPr>
        <w:t>The commendable performance of the SHA immunization team was cited as a key reason for relaxing the limitation on household bubbles. The reality is that we are still in the very early stages of immunization.</w:t>
      </w:r>
    </w:p>
    <w:p w:rsidR="00ED1C1C" w:rsidRDefault="00ED1C1C" w:rsidP="00ED1C1C">
      <w:pPr>
        <w:pStyle w:val="ListParagraph"/>
        <w:numPr>
          <w:ilvl w:val="0"/>
          <w:numId w:val="1"/>
        </w:numPr>
      </w:pPr>
      <w:r>
        <w:t>So far only about 6 % of Saskatchewan citizens have got their first shot</w:t>
      </w:r>
    </w:p>
    <w:p w:rsidR="00ED1C1C" w:rsidRDefault="00ED1C1C" w:rsidP="00ED1C1C">
      <w:pPr>
        <w:pStyle w:val="ListParagraph"/>
        <w:numPr>
          <w:ilvl w:val="0"/>
          <w:numId w:val="1"/>
        </w:numPr>
      </w:pPr>
      <w:r>
        <w:t xml:space="preserve">It takes up to 3 weeks after your first shot to </w:t>
      </w:r>
      <w:r w:rsidR="00C16428">
        <w:t xml:space="preserve">develop effective immunity </w:t>
      </w:r>
    </w:p>
    <w:p w:rsidR="00C16428" w:rsidRDefault="00C16428" w:rsidP="00C16428">
      <w:pPr>
        <w:rPr>
          <w:sz w:val="28"/>
          <w:szCs w:val="28"/>
        </w:rPr>
      </w:pPr>
      <w:r>
        <w:rPr>
          <w:sz w:val="28"/>
          <w:szCs w:val="28"/>
        </w:rPr>
        <w:t>Sadly my sense is that the desire to offer our citizens some “good news” has eclipsed sound evidence-based decision making.</w:t>
      </w:r>
    </w:p>
    <w:p w:rsidR="00C16428" w:rsidRDefault="00C16428" w:rsidP="00C16428">
      <w:pPr>
        <w:rPr>
          <w:sz w:val="28"/>
          <w:szCs w:val="28"/>
        </w:rPr>
      </w:pPr>
      <w:r>
        <w:rPr>
          <w:sz w:val="28"/>
          <w:szCs w:val="28"/>
        </w:rPr>
        <w:t>Premature resumption of activates that allow more spread of the virus is almost certain to result in more preventable deaths. Prevention of avoidable loss of human lives should be our highest goal.</w:t>
      </w:r>
    </w:p>
    <w:p w:rsidR="00C16428" w:rsidRDefault="00C16428" w:rsidP="00C16428">
      <w:pPr>
        <w:rPr>
          <w:sz w:val="28"/>
          <w:szCs w:val="28"/>
        </w:rPr>
      </w:pPr>
      <w:r>
        <w:rPr>
          <w:sz w:val="28"/>
          <w:szCs w:val="28"/>
        </w:rPr>
        <w:t>The rising incidence of cases attributed to variant viruses is worrisome as the variant viruses are 50 to 75% more transmissible.</w:t>
      </w:r>
    </w:p>
    <w:p w:rsidR="00C16428" w:rsidRPr="00C16428" w:rsidRDefault="00C16428" w:rsidP="00C16428">
      <w:pPr>
        <w:rPr>
          <w:sz w:val="28"/>
          <w:szCs w:val="28"/>
        </w:rPr>
      </w:pPr>
      <w:r>
        <w:rPr>
          <w:sz w:val="28"/>
          <w:szCs w:val="28"/>
        </w:rPr>
        <w:t xml:space="preserve">To use an agricultural analogy, just because the fields may be snow free by mid-March doesn’t mean it is safe to plant crops  as the crops will be at very high risk of freezing when they come up. </w:t>
      </w:r>
      <w:bookmarkStart w:id="0" w:name="_GoBack"/>
      <w:bookmarkEnd w:id="0"/>
      <w:r>
        <w:rPr>
          <w:sz w:val="28"/>
          <w:szCs w:val="28"/>
        </w:rPr>
        <w:t xml:space="preserve">   </w:t>
      </w:r>
    </w:p>
    <w:sectPr w:rsidR="00C16428" w:rsidRPr="00C1642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946A77"/>
    <w:multiLevelType w:val="hybridMultilevel"/>
    <w:tmpl w:val="B3901D92"/>
    <w:lvl w:ilvl="0" w:tplc="A69675C6">
      <w:start w:val="1"/>
      <w:numFmt w:val="decimal"/>
      <w:lvlText w:val="%1)"/>
      <w:lvlJc w:val="left"/>
      <w:pPr>
        <w:ind w:left="720" w:hanging="360"/>
      </w:pPr>
      <w:rPr>
        <w:rFonts w:hint="default"/>
        <w:sz w:val="3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1C1C"/>
    <w:rsid w:val="00384388"/>
    <w:rsid w:val="00BA3F5C"/>
    <w:rsid w:val="00C16428"/>
    <w:rsid w:val="00ED1C1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1C1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1C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190</Words>
  <Characters>1088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Dennis Kendel</dc:creator>
  <cp:lastModifiedBy>Dennis Kendel</cp:lastModifiedBy>
  <cp:revision>1</cp:revision>
  <cp:lastPrinted>2021-03-10T13:01:00Z</cp:lastPrinted>
  <dcterms:created xsi:type="dcterms:W3CDTF">2021-03-10T12:40:00Z</dcterms:created>
  <dcterms:modified xsi:type="dcterms:W3CDTF">2021-03-10T13:03:00Z</dcterms:modified>
</cp:coreProperties>
</file>